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892"/>
        <w:gridCol w:w="3370"/>
      </w:tblGrid>
      <w:tr w:rsidR="009E727F" w:rsidRPr="00CA6417" w:rsidTr="009E727F">
        <w:tc>
          <w:tcPr>
            <w:tcW w:w="2500" w:type="pct"/>
          </w:tcPr>
          <w:p w:rsidR="009E727F" w:rsidRPr="001D73C4" w:rsidRDefault="009E727F" w:rsidP="009E727F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D73C4">
              <w:rPr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2500" w:type="pct"/>
            <w:gridSpan w:val="2"/>
          </w:tcPr>
          <w:p w:rsidR="009E727F" w:rsidRPr="00CA6417" w:rsidRDefault="009E727F" w:rsidP="006521E2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CA6417">
              <w:rPr>
                <w:color w:val="000000"/>
                <w:sz w:val="28"/>
                <w:szCs w:val="28"/>
                <w:rtl/>
                <w:lang w:bidi="ar-EG"/>
              </w:rPr>
              <w:t xml:space="preserve">استراجية التدريس فى التمريض </w:t>
            </w:r>
          </w:p>
          <w:p w:rsidR="009E727F" w:rsidRPr="00CA6417" w:rsidRDefault="009E727F" w:rsidP="009E727F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CA64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E727F" w:rsidRPr="00CA6417" w:rsidTr="009E72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E727F">
              <w:rPr>
                <w:b/>
                <w:bCs/>
                <w:sz w:val="28"/>
                <w:szCs w:val="28"/>
                <w:rtl/>
                <w:lang w:bidi="ar-EG"/>
              </w:rPr>
              <w:t xml:space="preserve">- تدريس المقرر: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9E727F" w:rsidRPr="00CA6417" w:rsidTr="009E72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AF71A6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1A6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الموضوعات التي تم تدريسها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lang w:bidi="ar-EG"/>
              </w:rPr>
            </w:pPr>
          </w:p>
          <w:p w:rsidR="009E727F" w:rsidRPr="009E727F" w:rsidRDefault="009E727F" w:rsidP="009E727F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 w:val="0"/>
              <w:spacing w:after="0" w:line="240" w:lineRule="auto"/>
              <w:ind w:left="540"/>
              <w:rPr>
                <w:color w:val="000000"/>
                <w:sz w:val="28"/>
                <w:szCs w:val="28"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lang w:bidi="ar-EG"/>
              </w:rPr>
              <w:t>Teaching strategies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lang w:bidi="ar-EG"/>
              </w:rPr>
              <w:t>2.Teaching Methods(Traditional and non Traditional Methods )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lang w:bidi="ar-EG"/>
              </w:rPr>
              <w:t>3.Evaluation of Teaching Methods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lang w:bidi="ar-EG"/>
              </w:rPr>
              <w:t>4.Intended Learning Out comes</w:t>
            </w:r>
          </w:p>
        </w:tc>
      </w:tr>
      <w:tr w:rsidR="009E727F" w:rsidRPr="00CA6417" w:rsidTr="009E72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AF71A6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1A6">
              <w:rPr>
                <w:b/>
                <w:bCs/>
                <w:sz w:val="28"/>
                <w:szCs w:val="28"/>
                <w:rtl/>
                <w:lang w:bidi="ar-EG"/>
              </w:rPr>
              <w:t>- % لما تم تدريسه من المحتوى الاساسى للمقرر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9E727F" w:rsidRPr="00CA6417" w:rsidTr="009E72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AF71A6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1A6">
              <w:rPr>
                <w:b/>
                <w:bCs/>
                <w:sz w:val="28"/>
                <w:szCs w:val="28"/>
                <w:rtl/>
                <w:lang w:bidi="ar-EG"/>
              </w:rPr>
              <w:t>- مدى التزام القائمين بالتدريس بمحتوى المقرر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 xml:space="preserve">(   ) &lt;60               (    ) 60--80           (  √ )  &gt; 85 </w:t>
            </w:r>
          </w:p>
        </w:tc>
      </w:tr>
      <w:tr w:rsidR="009E727F" w:rsidRPr="00CA6417" w:rsidTr="009E72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AF71A6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1A6">
              <w:rPr>
                <w:b/>
                <w:bCs/>
                <w:sz w:val="28"/>
                <w:szCs w:val="28"/>
                <w:rtl/>
                <w:lang w:bidi="ar-EG"/>
              </w:rPr>
              <w:t>- مدى تغطية الامتحان لموضوعات المقرر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>(   ) &lt;60               (    ) 60--80           (  √ )  &gt; 85</w:t>
            </w:r>
          </w:p>
        </w:tc>
      </w:tr>
      <w:tr w:rsidR="009E727F" w:rsidRPr="00CA6417" w:rsidTr="009E72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AF71A6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1A6">
              <w:rPr>
                <w:b/>
                <w:bCs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 xml:space="preserve">(  √) محاضرات نظرية 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>(   ) تدريب عملي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 xml:space="preserve">(  )  دراسة حالة 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>(√) أنشطة فصلية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 xml:space="preserve">الأعمال الفصلية (تذكر): </w:t>
            </w:r>
            <w:r w:rsidRPr="009E727F">
              <w:rPr>
                <w:color w:val="000000"/>
                <w:sz w:val="28"/>
                <w:szCs w:val="28"/>
                <w:lang w:bidi="ar-EG"/>
              </w:rPr>
              <w:t xml:space="preserve">Seminars </w:t>
            </w:r>
          </w:p>
        </w:tc>
      </w:tr>
      <w:tr w:rsidR="009E727F" w:rsidRPr="00CA6417" w:rsidTr="009E72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AF71A6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1A6">
              <w:rPr>
                <w:b/>
                <w:bCs/>
                <w:sz w:val="28"/>
                <w:szCs w:val="28"/>
                <w:rtl/>
                <w:lang w:bidi="ar-EG"/>
              </w:rPr>
              <w:t xml:space="preserve">- طريقة تقويم الطلاب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>(√ ) نظري           (    ) شفوي</w:t>
            </w:r>
          </w:p>
          <w:p w:rsidR="009E727F" w:rsidRPr="009E727F" w:rsidRDefault="009E727F" w:rsidP="009E727F">
            <w:pPr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E727F">
              <w:rPr>
                <w:color w:val="000000"/>
                <w:sz w:val="28"/>
                <w:szCs w:val="28"/>
                <w:rtl/>
                <w:lang w:bidi="ar-EG"/>
              </w:rPr>
              <w:t>(√ ) أعمال فصلية  (    ) عملي</w:t>
            </w:r>
          </w:p>
        </w:tc>
      </w:tr>
      <w:tr w:rsidR="009E727F" w:rsidRPr="00DA3C44" w:rsidTr="009E727F">
        <w:tc>
          <w:tcPr>
            <w:tcW w:w="4999" w:type="pct"/>
            <w:gridSpan w:val="3"/>
          </w:tcPr>
          <w:p w:rsidR="009E727F" w:rsidRDefault="009E727F" w:rsidP="006521E2">
            <w:pPr>
              <w:jc w:val="lowKashida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A3C44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- الإمكانات المتاحة للتدريس: </w:t>
            </w:r>
          </w:p>
          <w:p w:rsidR="009E727F" w:rsidRPr="00DA3C44" w:rsidRDefault="009E727F" w:rsidP="006521E2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9E727F" w:rsidRPr="00CA6417" w:rsidTr="009E727F">
        <w:tc>
          <w:tcPr>
            <w:tcW w:w="3023" w:type="pct"/>
            <w:gridSpan w:val="2"/>
          </w:tcPr>
          <w:p w:rsidR="009E727F" w:rsidRPr="003F2BF9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المراجع العلمية </w:t>
            </w:r>
          </w:p>
        </w:tc>
        <w:tc>
          <w:tcPr>
            <w:tcW w:w="1976" w:type="pct"/>
          </w:tcPr>
          <w:p w:rsidR="009E727F" w:rsidRPr="00CA6417" w:rsidRDefault="009E727F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(√ ) متوافرة      ( ) متوافرة بدرجة محدودة              (  ) غير </w:t>
            </w:r>
            <w:r w:rsidRPr="00CA6417">
              <w:rPr>
                <w:sz w:val="28"/>
                <w:szCs w:val="28"/>
                <w:rtl/>
                <w:lang w:bidi="ar-EG"/>
              </w:rPr>
              <w:lastRenderedPageBreak/>
              <w:t>متوافرة</w:t>
            </w:r>
          </w:p>
        </w:tc>
      </w:tr>
      <w:tr w:rsidR="009E727F" w:rsidRPr="00CA6417" w:rsidTr="009E727F">
        <w:tc>
          <w:tcPr>
            <w:tcW w:w="3023" w:type="pct"/>
            <w:gridSpan w:val="2"/>
          </w:tcPr>
          <w:p w:rsidR="009E727F" w:rsidRPr="003F2BF9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- الوسائل المعينة</w:t>
            </w:r>
          </w:p>
        </w:tc>
        <w:tc>
          <w:tcPr>
            <w:tcW w:w="1976" w:type="pct"/>
          </w:tcPr>
          <w:p w:rsidR="009E727F" w:rsidRPr="00CA6417" w:rsidRDefault="009E727F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) متوافرة     ( ) متوافرة بدرجة محدودة              (  ) غير متوافرة</w:t>
            </w:r>
          </w:p>
        </w:tc>
      </w:tr>
      <w:tr w:rsidR="009E727F" w:rsidRPr="00CA6417" w:rsidTr="009E727F">
        <w:tc>
          <w:tcPr>
            <w:tcW w:w="3023" w:type="pct"/>
            <w:gridSpan w:val="2"/>
          </w:tcPr>
          <w:p w:rsidR="009E727F" w:rsidRPr="003F2BF9" w:rsidRDefault="009E727F" w:rsidP="006521E2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1976" w:type="pct"/>
          </w:tcPr>
          <w:p w:rsidR="009E727F" w:rsidRPr="00CA6417" w:rsidRDefault="009E727F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 ) متوافرة      ( ) متوافرة بدرجة محدودة              ( ) غير متوافرة</w:t>
            </w:r>
          </w:p>
        </w:tc>
      </w:tr>
    </w:tbl>
    <w:p w:rsidR="00C1089B" w:rsidRPr="009E727F" w:rsidRDefault="00C1089B">
      <w:pPr>
        <w:rPr>
          <w:rFonts w:hint="cs"/>
          <w:lang w:bidi="ar-EG"/>
        </w:rPr>
      </w:pPr>
    </w:p>
    <w:sectPr w:rsidR="00C1089B" w:rsidRPr="009E7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1B6C"/>
    <w:multiLevelType w:val="hybridMultilevel"/>
    <w:tmpl w:val="63D203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E727F"/>
    <w:rsid w:val="009E727F"/>
    <w:rsid w:val="00C1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2014-12-04T10:59:00Z</dcterms:created>
  <dcterms:modified xsi:type="dcterms:W3CDTF">2014-12-04T11:01:00Z</dcterms:modified>
</cp:coreProperties>
</file>